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ACD8076" w14:textId="77777777" w:rsidR="00F96949" w:rsidRPr="00C35688" w:rsidRDefault="00633E20">
      <w:pPr>
        <w:pStyle w:val="Body"/>
        <w:jc w:val="center"/>
        <w:rPr>
          <w:b/>
          <w:bCs/>
          <w:sz w:val="26"/>
          <w:szCs w:val="26"/>
        </w:rPr>
      </w:pPr>
      <w:r w:rsidRPr="00C35688">
        <w:rPr>
          <w:b/>
          <w:bCs/>
          <w:sz w:val="26"/>
          <w:szCs w:val="26"/>
        </w:rPr>
        <w:t>Single: Being Whole Without a Better Half Discussion Guide</w:t>
      </w:r>
    </w:p>
    <w:p w14:paraId="28C5E5F1" w14:textId="73E91A4D" w:rsidR="00F96949" w:rsidRDefault="00F96949">
      <w:pPr>
        <w:pStyle w:val="Body"/>
        <w:jc w:val="center"/>
        <w:rPr>
          <w:sz w:val="24"/>
          <w:szCs w:val="24"/>
        </w:rPr>
      </w:pPr>
    </w:p>
    <w:p w14:paraId="50A2E52C" w14:textId="77777777" w:rsidR="00C35688" w:rsidRDefault="00C35688">
      <w:pPr>
        <w:pStyle w:val="Body"/>
        <w:jc w:val="center"/>
        <w:rPr>
          <w:sz w:val="24"/>
          <w:szCs w:val="24"/>
        </w:rPr>
      </w:pPr>
    </w:p>
    <w:p w14:paraId="0F64C12C" w14:textId="77777777" w:rsidR="00C35688" w:rsidRDefault="00C35688">
      <w:pPr>
        <w:pStyle w:val="Body"/>
        <w:jc w:val="center"/>
        <w:rPr>
          <w:sz w:val="24"/>
          <w:szCs w:val="24"/>
        </w:rPr>
      </w:pPr>
    </w:p>
    <w:p w14:paraId="4B13156F" w14:textId="77777777" w:rsidR="00F96949" w:rsidRDefault="00633E20">
      <w:pPr>
        <w:pStyle w:val="Body"/>
        <w:rPr>
          <w:sz w:val="24"/>
          <w:szCs w:val="24"/>
        </w:rPr>
      </w:pPr>
      <w:r>
        <w:rPr>
          <w:sz w:val="24"/>
          <w:szCs w:val="24"/>
        </w:rPr>
        <w:t>This week we explored God’s plan for Christian singles. If you are single, you don’</w:t>
      </w:r>
      <w:r>
        <w:rPr>
          <w:sz w:val="24"/>
          <w:szCs w:val="24"/>
        </w:rPr>
        <w:t xml:space="preserve">t have to be afraid because God is with you, He will strengthen you, He will help you, and He holds your life and your future in His hands. </w:t>
      </w:r>
    </w:p>
    <w:p w14:paraId="362A16B8" w14:textId="77777777" w:rsidR="00F96949" w:rsidRDefault="00F96949">
      <w:pPr>
        <w:pStyle w:val="Body"/>
        <w:rPr>
          <w:sz w:val="24"/>
          <w:szCs w:val="24"/>
        </w:rPr>
      </w:pPr>
    </w:p>
    <w:p w14:paraId="07B6710E" w14:textId="77777777" w:rsidR="00F96949" w:rsidRDefault="00633E20">
      <w:pPr>
        <w:pStyle w:val="Body"/>
        <w:rPr>
          <w:sz w:val="24"/>
          <w:szCs w:val="24"/>
        </w:rPr>
      </w:pPr>
      <w:r>
        <w:rPr>
          <w:sz w:val="24"/>
          <w:szCs w:val="24"/>
        </w:rPr>
        <w:t>If you are a follower of Christ and are single, regardless of the reason for your singleness, God can give you con</w:t>
      </w:r>
      <w:r>
        <w:rPr>
          <w:sz w:val="24"/>
          <w:szCs w:val="24"/>
        </w:rPr>
        <w:t xml:space="preserve">tentment and peace during this season of your life. His desire is for </w:t>
      </w:r>
      <w:proofErr w:type="spellStart"/>
      <w:r>
        <w:rPr>
          <w:sz w:val="24"/>
          <w:szCs w:val="24"/>
        </w:rPr>
        <w:t>yo</w:t>
      </w:r>
      <w:proofErr w:type="spellEnd"/>
      <w:r>
        <w:rPr>
          <w:sz w:val="24"/>
          <w:szCs w:val="24"/>
        </w:rPr>
        <w:t xml:space="preserve"> to focus on serving Him and wait for His plan to unfold in His perfect time. Surrender to God and trust that His plan is best. You can decide that you are going to serve Him for HIs g</w:t>
      </w:r>
      <w:r>
        <w:rPr>
          <w:sz w:val="24"/>
          <w:szCs w:val="24"/>
        </w:rPr>
        <w:t>lory and fulfill His plan for your life.</w:t>
      </w:r>
    </w:p>
    <w:p w14:paraId="7D1BE240" w14:textId="4E385A7B" w:rsidR="00F96949" w:rsidRDefault="00F96949">
      <w:pPr>
        <w:pStyle w:val="Body"/>
        <w:rPr>
          <w:sz w:val="24"/>
          <w:szCs w:val="24"/>
        </w:rPr>
      </w:pPr>
    </w:p>
    <w:p w14:paraId="62F406BC" w14:textId="77777777" w:rsidR="00C35688" w:rsidRDefault="00C35688">
      <w:pPr>
        <w:pStyle w:val="Body"/>
        <w:rPr>
          <w:sz w:val="24"/>
          <w:szCs w:val="24"/>
        </w:rPr>
      </w:pPr>
    </w:p>
    <w:p w14:paraId="31C3ABFC" w14:textId="77777777" w:rsidR="00F96949" w:rsidRDefault="00633E20">
      <w:pPr>
        <w:pStyle w:val="Body"/>
        <w:rPr>
          <w:b/>
          <w:bCs/>
          <w:sz w:val="24"/>
          <w:szCs w:val="24"/>
        </w:rPr>
      </w:pPr>
      <w:r>
        <w:rPr>
          <w:b/>
          <w:bCs/>
          <w:sz w:val="24"/>
          <w:szCs w:val="24"/>
        </w:rPr>
        <w:t>Key Passage: Isaiah 41:10</w:t>
      </w:r>
    </w:p>
    <w:p w14:paraId="3AA9AA67" w14:textId="46B34345" w:rsidR="00F96949" w:rsidRDefault="00F96949">
      <w:pPr>
        <w:pStyle w:val="Body"/>
        <w:rPr>
          <w:b/>
          <w:bCs/>
          <w:sz w:val="24"/>
          <w:szCs w:val="24"/>
        </w:rPr>
      </w:pPr>
    </w:p>
    <w:p w14:paraId="66289A43" w14:textId="77777777" w:rsidR="00C35688" w:rsidRDefault="00C35688">
      <w:pPr>
        <w:pStyle w:val="Body"/>
        <w:rPr>
          <w:b/>
          <w:bCs/>
          <w:sz w:val="24"/>
          <w:szCs w:val="24"/>
        </w:rPr>
      </w:pPr>
    </w:p>
    <w:p w14:paraId="19FB12AD" w14:textId="77777777" w:rsidR="00F96949" w:rsidRDefault="00633E20">
      <w:pPr>
        <w:pStyle w:val="Body"/>
        <w:rPr>
          <w:b/>
          <w:bCs/>
          <w:sz w:val="24"/>
          <w:szCs w:val="24"/>
        </w:rPr>
      </w:pPr>
      <w:r>
        <w:rPr>
          <w:b/>
          <w:bCs/>
          <w:sz w:val="24"/>
          <w:szCs w:val="24"/>
        </w:rPr>
        <w:t xml:space="preserve">Discussion Questions: </w:t>
      </w:r>
    </w:p>
    <w:p w14:paraId="500847D8" w14:textId="77777777" w:rsidR="00F96949" w:rsidRDefault="00F96949">
      <w:pPr>
        <w:pStyle w:val="Body"/>
        <w:rPr>
          <w:sz w:val="24"/>
          <w:szCs w:val="24"/>
        </w:rPr>
      </w:pPr>
    </w:p>
    <w:p w14:paraId="68B910DE" w14:textId="77777777" w:rsidR="00F96949" w:rsidRDefault="00633E20">
      <w:pPr>
        <w:pStyle w:val="Body"/>
        <w:numPr>
          <w:ilvl w:val="0"/>
          <w:numId w:val="2"/>
        </w:numPr>
        <w:rPr>
          <w:sz w:val="24"/>
          <w:szCs w:val="24"/>
        </w:rPr>
      </w:pPr>
      <w:r>
        <w:rPr>
          <w:sz w:val="24"/>
          <w:szCs w:val="24"/>
        </w:rPr>
        <w:t>What promises and assurances does God give us all in Isaiah 41:10?</w:t>
      </w:r>
    </w:p>
    <w:p w14:paraId="1EC907F7" w14:textId="77777777" w:rsidR="00F96949" w:rsidRDefault="00633E20">
      <w:pPr>
        <w:pStyle w:val="Body"/>
        <w:numPr>
          <w:ilvl w:val="0"/>
          <w:numId w:val="2"/>
        </w:numPr>
        <w:rPr>
          <w:sz w:val="24"/>
          <w:szCs w:val="24"/>
        </w:rPr>
      </w:pPr>
      <w:r>
        <w:rPr>
          <w:sz w:val="24"/>
          <w:szCs w:val="24"/>
        </w:rPr>
        <w:t>Is a person incomplete if they are not married? Why or why not?</w:t>
      </w:r>
    </w:p>
    <w:p w14:paraId="2143571D" w14:textId="77777777" w:rsidR="00F96949" w:rsidRDefault="00633E20">
      <w:pPr>
        <w:pStyle w:val="Body"/>
        <w:numPr>
          <w:ilvl w:val="0"/>
          <w:numId w:val="2"/>
        </w:numPr>
        <w:rPr>
          <w:sz w:val="24"/>
          <w:szCs w:val="24"/>
        </w:rPr>
      </w:pPr>
      <w:r>
        <w:rPr>
          <w:sz w:val="24"/>
          <w:szCs w:val="24"/>
        </w:rPr>
        <w:t>When it comes to serving God, is</w:t>
      </w:r>
      <w:r>
        <w:rPr>
          <w:sz w:val="24"/>
          <w:szCs w:val="24"/>
        </w:rPr>
        <w:t xml:space="preserve"> there an advantage to being single? Why or why not?</w:t>
      </w:r>
    </w:p>
    <w:p w14:paraId="2F71B8D8" w14:textId="77777777" w:rsidR="00F96949" w:rsidRDefault="00633E20">
      <w:pPr>
        <w:pStyle w:val="Body"/>
        <w:numPr>
          <w:ilvl w:val="0"/>
          <w:numId w:val="2"/>
        </w:numPr>
        <w:rPr>
          <w:sz w:val="24"/>
          <w:szCs w:val="24"/>
        </w:rPr>
      </w:pPr>
      <w:r>
        <w:rPr>
          <w:sz w:val="24"/>
          <w:szCs w:val="24"/>
        </w:rPr>
        <w:t>Why is it better to wait for the person God wants you to marry? What might happen if I get ahead of God’s plan?</w:t>
      </w:r>
    </w:p>
    <w:p w14:paraId="38CD10FC" w14:textId="3EB2E145" w:rsidR="00F96949" w:rsidRDefault="00F96949">
      <w:pPr>
        <w:pStyle w:val="Body"/>
        <w:rPr>
          <w:sz w:val="24"/>
          <w:szCs w:val="24"/>
        </w:rPr>
      </w:pPr>
    </w:p>
    <w:p w14:paraId="6F78E13D" w14:textId="77777777" w:rsidR="00C35688" w:rsidRDefault="00C35688">
      <w:pPr>
        <w:pStyle w:val="Body"/>
        <w:rPr>
          <w:sz w:val="24"/>
          <w:szCs w:val="24"/>
        </w:rPr>
      </w:pPr>
    </w:p>
    <w:p w14:paraId="2E115735" w14:textId="77777777" w:rsidR="00F96949" w:rsidRDefault="00633E20">
      <w:pPr>
        <w:pStyle w:val="Body"/>
        <w:rPr>
          <w:b/>
          <w:bCs/>
          <w:sz w:val="24"/>
          <w:szCs w:val="24"/>
        </w:rPr>
      </w:pPr>
      <w:r>
        <w:rPr>
          <w:b/>
          <w:bCs/>
          <w:sz w:val="24"/>
          <w:szCs w:val="24"/>
        </w:rPr>
        <w:t>Prayer Focus:</w:t>
      </w:r>
    </w:p>
    <w:p w14:paraId="6A4B66EA" w14:textId="77777777" w:rsidR="00F96949" w:rsidRDefault="00F96949">
      <w:pPr>
        <w:pStyle w:val="Body"/>
        <w:rPr>
          <w:sz w:val="24"/>
          <w:szCs w:val="24"/>
        </w:rPr>
      </w:pPr>
    </w:p>
    <w:p w14:paraId="69B816F7" w14:textId="77777777" w:rsidR="00F96949" w:rsidRDefault="00633E20">
      <w:pPr>
        <w:pStyle w:val="Body"/>
        <w:rPr>
          <w:sz w:val="24"/>
          <w:szCs w:val="24"/>
        </w:rPr>
      </w:pPr>
      <w:r>
        <w:rPr>
          <w:sz w:val="24"/>
          <w:szCs w:val="24"/>
        </w:rPr>
        <w:t>If you are single, ask God to give you peace and contentment during this se</w:t>
      </w:r>
      <w:r>
        <w:rPr>
          <w:sz w:val="24"/>
          <w:szCs w:val="24"/>
        </w:rPr>
        <w:t>ason of your life. Submit to His will and commit to waiting for His plan for your life to unfold in His timing. If you are married with children, pray that they would follow His plan for their lives as it relates to being single or being married. Ask God t</w:t>
      </w:r>
      <w:r>
        <w:rPr>
          <w:sz w:val="24"/>
          <w:szCs w:val="24"/>
        </w:rPr>
        <w:t>o give you wisdom and guidance as to how you can minister to the singles in our church.</w:t>
      </w:r>
    </w:p>
    <w:p w14:paraId="5655FA84" w14:textId="0B65E4D0" w:rsidR="00F96949" w:rsidRDefault="00F96949">
      <w:pPr>
        <w:pStyle w:val="Body"/>
        <w:rPr>
          <w:sz w:val="24"/>
          <w:szCs w:val="24"/>
        </w:rPr>
      </w:pPr>
    </w:p>
    <w:p w14:paraId="5F07B895" w14:textId="77777777" w:rsidR="00C35688" w:rsidRDefault="00C35688">
      <w:pPr>
        <w:pStyle w:val="Body"/>
        <w:rPr>
          <w:sz w:val="24"/>
          <w:szCs w:val="24"/>
        </w:rPr>
      </w:pPr>
    </w:p>
    <w:p w14:paraId="3B786C4D" w14:textId="77777777" w:rsidR="00F96949" w:rsidRDefault="00633E20">
      <w:pPr>
        <w:pStyle w:val="Body"/>
        <w:rPr>
          <w:b/>
          <w:bCs/>
          <w:sz w:val="24"/>
          <w:szCs w:val="24"/>
        </w:rPr>
      </w:pPr>
      <w:r>
        <w:rPr>
          <w:b/>
          <w:bCs/>
          <w:sz w:val="24"/>
          <w:szCs w:val="24"/>
        </w:rPr>
        <w:t xml:space="preserve">Next Steps </w:t>
      </w:r>
    </w:p>
    <w:p w14:paraId="15DF915A" w14:textId="77777777" w:rsidR="00F96949" w:rsidRDefault="00F96949">
      <w:pPr>
        <w:pStyle w:val="Body"/>
        <w:rPr>
          <w:b/>
          <w:bCs/>
          <w:sz w:val="24"/>
          <w:szCs w:val="24"/>
        </w:rPr>
      </w:pPr>
    </w:p>
    <w:p w14:paraId="3CD7F932" w14:textId="77777777" w:rsidR="00F96949" w:rsidRDefault="00633E20">
      <w:pPr>
        <w:pStyle w:val="Body"/>
        <w:numPr>
          <w:ilvl w:val="0"/>
          <w:numId w:val="4"/>
        </w:numPr>
        <w:rPr>
          <w:sz w:val="24"/>
          <w:szCs w:val="24"/>
        </w:rPr>
      </w:pPr>
      <w:r>
        <w:rPr>
          <w:sz w:val="24"/>
          <w:szCs w:val="24"/>
        </w:rPr>
        <w:t>For singles, how might God be calling you to serve Him during this season of your life? Are there some areas he wants you to serve that you may not be abl</w:t>
      </w:r>
      <w:r>
        <w:rPr>
          <w:sz w:val="24"/>
          <w:szCs w:val="24"/>
        </w:rPr>
        <w:t>e to while you are married?</w:t>
      </w:r>
    </w:p>
    <w:p w14:paraId="447FC24A" w14:textId="48DF1DA2" w:rsidR="00F96949" w:rsidRDefault="00C35688">
      <w:pPr>
        <w:pStyle w:val="Body"/>
        <w:numPr>
          <w:ilvl w:val="0"/>
          <w:numId w:val="4"/>
        </w:numPr>
        <w:rPr>
          <w:sz w:val="24"/>
          <w:szCs w:val="24"/>
        </w:rPr>
      </w:pPr>
      <w:r>
        <w:rPr>
          <w:sz w:val="24"/>
          <w:szCs w:val="24"/>
        </w:rPr>
        <w:t>Families</w:t>
      </w:r>
      <w:r w:rsidR="00633E20">
        <w:rPr>
          <w:sz w:val="24"/>
          <w:szCs w:val="24"/>
        </w:rPr>
        <w:t xml:space="preserve"> discuss how you can minister to a single in our church. What can you do love, support, and let them know they are an integral part of our church family?</w:t>
      </w:r>
    </w:p>
    <w:sectPr w:rsidR="00F96949" w:rsidSect="00C35688">
      <w:pgSz w:w="12240" w:h="15840"/>
      <w:pgMar w:top="1440" w:right="1440" w:bottom="1440" w:left="1440" w:header="720" w:footer="864" w:gutter="0"/>
      <w:pgBorders w:offsetFrom="page">
        <w:top w:val="triple" w:sz="4" w:space="24" w:color="auto"/>
        <w:left w:val="triple" w:sz="4" w:space="24" w:color="auto"/>
        <w:bottom w:val="triple" w:sz="4" w:space="24" w:color="auto"/>
        <w:right w:val="triple" w:sz="4" w:space="24" w:color="auto"/>
      </w:pgBorder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7928873" w14:textId="77777777" w:rsidR="00633E20" w:rsidRDefault="00633E20">
      <w:r>
        <w:separator/>
      </w:r>
    </w:p>
  </w:endnote>
  <w:endnote w:type="continuationSeparator" w:id="0">
    <w:p w14:paraId="7A7E84B0" w14:textId="77777777" w:rsidR="00633E20" w:rsidRDefault="00633E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Arial Unicode MS">
    <w:altName w:val="Arial"/>
    <w:panose1 w:val="020B0604020202020204"/>
    <w:charset w:val="00"/>
    <w:family w:val="roman"/>
    <w:pitch w:val="default"/>
  </w:font>
  <w:font w:name="Helvetica Neue">
    <w:altName w:val="Arial"/>
    <w:charset w:val="00"/>
    <w:family w:val="roman"/>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AD460B5" w14:textId="77777777" w:rsidR="00633E20" w:rsidRDefault="00633E20">
      <w:r>
        <w:separator/>
      </w:r>
    </w:p>
  </w:footnote>
  <w:footnote w:type="continuationSeparator" w:id="0">
    <w:p w14:paraId="4F86F8B2" w14:textId="77777777" w:rsidR="00633E20" w:rsidRDefault="00633E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8B501B"/>
    <w:multiLevelType w:val="hybridMultilevel"/>
    <w:tmpl w:val="A77E1F0E"/>
    <w:styleLink w:val="Numbered"/>
    <w:lvl w:ilvl="0" w:tplc="E30611E8">
      <w:start w:val="1"/>
      <w:numFmt w:val="decimal"/>
      <w:lvlText w:val="%1."/>
      <w:lvlJc w:val="left"/>
      <w:pPr>
        <w:ind w:left="393" w:hanging="393"/>
      </w:pPr>
      <w:rPr>
        <w:rFonts w:hAnsi="Arial Unicode MS"/>
        <w:caps w:val="0"/>
        <w:smallCaps w:val="0"/>
        <w:strike w:val="0"/>
        <w:dstrike w:val="0"/>
        <w:outline w:val="0"/>
        <w:emboss w:val="0"/>
        <w:imprint w:val="0"/>
        <w:spacing w:val="0"/>
        <w:w w:val="100"/>
        <w:kern w:val="0"/>
        <w:position w:val="0"/>
        <w:highlight w:val="none"/>
        <w:vertAlign w:val="baseline"/>
      </w:rPr>
    </w:lvl>
    <w:lvl w:ilvl="1" w:tplc="6BB8E2F0">
      <w:start w:val="1"/>
      <w:numFmt w:val="decimal"/>
      <w:lvlText w:val="%2."/>
      <w:lvlJc w:val="left"/>
      <w:pPr>
        <w:ind w:left="753" w:hanging="393"/>
      </w:pPr>
      <w:rPr>
        <w:rFonts w:hAnsi="Arial Unicode MS"/>
        <w:caps w:val="0"/>
        <w:smallCaps w:val="0"/>
        <w:strike w:val="0"/>
        <w:dstrike w:val="0"/>
        <w:outline w:val="0"/>
        <w:emboss w:val="0"/>
        <w:imprint w:val="0"/>
        <w:spacing w:val="0"/>
        <w:w w:val="100"/>
        <w:kern w:val="0"/>
        <w:position w:val="0"/>
        <w:highlight w:val="none"/>
        <w:vertAlign w:val="baseline"/>
      </w:rPr>
    </w:lvl>
    <w:lvl w:ilvl="2" w:tplc="BAB8B334">
      <w:start w:val="1"/>
      <w:numFmt w:val="decimal"/>
      <w:lvlText w:val="%3."/>
      <w:lvlJc w:val="left"/>
      <w:pPr>
        <w:ind w:left="1113" w:hanging="393"/>
      </w:pPr>
      <w:rPr>
        <w:rFonts w:hAnsi="Arial Unicode MS"/>
        <w:caps w:val="0"/>
        <w:smallCaps w:val="0"/>
        <w:strike w:val="0"/>
        <w:dstrike w:val="0"/>
        <w:outline w:val="0"/>
        <w:emboss w:val="0"/>
        <w:imprint w:val="0"/>
        <w:spacing w:val="0"/>
        <w:w w:val="100"/>
        <w:kern w:val="0"/>
        <w:position w:val="0"/>
        <w:highlight w:val="none"/>
        <w:vertAlign w:val="baseline"/>
      </w:rPr>
    </w:lvl>
    <w:lvl w:ilvl="3" w:tplc="6B7CD4C4">
      <w:start w:val="1"/>
      <w:numFmt w:val="decimal"/>
      <w:lvlText w:val="%4."/>
      <w:lvlJc w:val="left"/>
      <w:pPr>
        <w:ind w:left="1473" w:hanging="393"/>
      </w:pPr>
      <w:rPr>
        <w:rFonts w:hAnsi="Arial Unicode MS"/>
        <w:caps w:val="0"/>
        <w:smallCaps w:val="0"/>
        <w:strike w:val="0"/>
        <w:dstrike w:val="0"/>
        <w:outline w:val="0"/>
        <w:emboss w:val="0"/>
        <w:imprint w:val="0"/>
        <w:spacing w:val="0"/>
        <w:w w:val="100"/>
        <w:kern w:val="0"/>
        <w:position w:val="0"/>
        <w:highlight w:val="none"/>
        <w:vertAlign w:val="baseline"/>
      </w:rPr>
    </w:lvl>
    <w:lvl w:ilvl="4" w:tplc="0AC0B184">
      <w:start w:val="1"/>
      <w:numFmt w:val="decimal"/>
      <w:lvlText w:val="%5."/>
      <w:lvlJc w:val="left"/>
      <w:pPr>
        <w:ind w:left="1833" w:hanging="393"/>
      </w:pPr>
      <w:rPr>
        <w:rFonts w:hAnsi="Arial Unicode MS"/>
        <w:caps w:val="0"/>
        <w:smallCaps w:val="0"/>
        <w:strike w:val="0"/>
        <w:dstrike w:val="0"/>
        <w:outline w:val="0"/>
        <w:emboss w:val="0"/>
        <w:imprint w:val="0"/>
        <w:spacing w:val="0"/>
        <w:w w:val="100"/>
        <w:kern w:val="0"/>
        <w:position w:val="0"/>
        <w:highlight w:val="none"/>
        <w:vertAlign w:val="baseline"/>
      </w:rPr>
    </w:lvl>
    <w:lvl w:ilvl="5" w:tplc="A0C67D1A">
      <w:start w:val="1"/>
      <w:numFmt w:val="decimal"/>
      <w:lvlText w:val="%6."/>
      <w:lvlJc w:val="left"/>
      <w:pPr>
        <w:ind w:left="2193" w:hanging="393"/>
      </w:pPr>
      <w:rPr>
        <w:rFonts w:hAnsi="Arial Unicode MS"/>
        <w:caps w:val="0"/>
        <w:smallCaps w:val="0"/>
        <w:strike w:val="0"/>
        <w:dstrike w:val="0"/>
        <w:outline w:val="0"/>
        <w:emboss w:val="0"/>
        <w:imprint w:val="0"/>
        <w:spacing w:val="0"/>
        <w:w w:val="100"/>
        <w:kern w:val="0"/>
        <w:position w:val="0"/>
        <w:highlight w:val="none"/>
        <w:vertAlign w:val="baseline"/>
      </w:rPr>
    </w:lvl>
    <w:lvl w:ilvl="6" w:tplc="D8D4C878">
      <w:start w:val="1"/>
      <w:numFmt w:val="decimal"/>
      <w:lvlText w:val="%7."/>
      <w:lvlJc w:val="left"/>
      <w:pPr>
        <w:ind w:left="2553" w:hanging="393"/>
      </w:pPr>
      <w:rPr>
        <w:rFonts w:hAnsi="Arial Unicode MS"/>
        <w:caps w:val="0"/>
        <w:smallCaps w:val="0"/>
        <w:strike w:val="0"/>
        <w:dstrike w:val="0"/>
        <w:outline w:val="0"/>
        <w:emboss w:val="0"/>
        <w:imprint w:val="0"/>
        <w:spacing w:val="0"/>
        <w:w w:val="100"/>
        <w:kern w:val="0"/>
        <w:position w:val="0"/>
        <w:highlight w:val="none"/>
        <w:vertAlign w:val="baseline"/>
      </w:rPr>
    </w:lvl>
    <w:lvl w:ilvl="7" w:tplc="3BEAE856">
      <w:start w:val="1"/>
      <w:numFmt w:val="decimal"/>
      <w:lvlText w:val="%8."/>
      <w:lvlJc w:val="left"/>
      <w:pPr>
        <w:ind w:left="2913" w:hanging="393"/>
      </w:pPr>
      <w:rPr>
        <w:rFonts w:hAnsi="Arial Unicode MS"/>
        <w:caps w:val="0"/>
        <w:smallCaps w:val="0"/>
        <w:strike w:val="0"/>
        <w:dstrike w:val="0"/>
        <w:outline w:val="0"/>
        <w:emboss w:val="0"/>
        <w:imprint w:val="0"/>
        <w:spacing w:val="0"/>
        <w:w w:val="100"/>
        <w:kern w:val="0"/>
        <w:position w:val="0"/>
        <w:highlight w:val="none"/>
        <w:vertAlign w:val="baseline"/>
      </w:rPr>
    </w:lvl>
    <w:lvl w:ilvl="8" w:tplc="D5EEB020">
      <w:start w:val="1"/>
      <w:numFmt w:val="decimal"/>
      <w:lvlText w:val="%9."/>
      <w:lvlJc w:val="left"/>
      <w:pPr>
        <w:ind w:left="3273" w:hanging="39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19C6483"/>
    <w:multiLevelType w:val="hybridMultilevel"/>
    <w:tmpl w:val="A77E1F0E"/>
    <w:numStyleLink w:val="Numbered"/>
  </w:abstractNum>
  <w:abstractNum w:abstractNumId="2" w15:restartNumberingAfterBreak="0">
    <w:nsid w:val="35541C83"/>
    <w:multiLevelType w:val="hybridMultilevel"/>
    <w:tmpl w:val="04D81914"/>
    <w:styleLink w:val="Bullet"/>
    <w:lvl w:ilvl="0" w:tplc="8788126C">
      <w:start w:val="1"/>
      <w:numFmt w:val="bullet"/>
      <w:lvlText w:val="•"/>
      <w:lvlJc w:val="left"/>
      <w:pPr>
        <w:ind w:left="196" w:hanging="196"/>
      </w:pPr>
      <w:rPr>
        <w:rFonts w:hAnsi="Arial Unicode MS"/>
        <w:caps w:val="0"/>
        <w:smallCaps w:val="0"/>
        <w:strike w:val="0"/>
        <w:dstrike w:val="0"/>
        <w:outline w:val="0"/>
        <w:emboss w:val="0"/>
        <w:imprint w:val="0"/>
        <w:spacing w:val="0"/>
        <w:w w:val="100"/>
        <w:kern w:val="0"/>
        <w:position w:val="-2"/>
        <w:highlight w:val="none"/>
        <w:vertAlign w:val="baseline"/>
      </w:rPr>
    </w:lvl>
    <w:lvl w:ilvl="1" w:tplc="01F69CB0">
      <w:start w:val="1"/>
      <w:numFmt w:val="bullet"/>
      <w:lvlText w:val="•"/>
      <w:lvlJc w:val="left"/>
      <w:pPr>
        <w:ind w:left="376" w:hanging="196"/>
      </w:pPr>
      <w:rPr>
        <w:rFonts w:hAnsi="Arial Unicode MS"/>
        <w:caps w:val="0"/>
        <w:smallCaps w:val="0"/>
        <w:strike w:val="0"/>
        <w:dstrike w:val="0"/>
        <w:outline w:val="0"/>
        <w:emboss w:val="0"/>
        <w:imprint w:val="0"/>
        <w:spacing w:val="0"/>
        <w:w w:val="100"/>
        <w:kern w:val="0"/>
        <w:position w:val="-2"/>
        <w:highlight w:val="none"/>
        <w:vertAlign w:val="baseline"/>
      </w:rPr>
    </w:lvl>
    <w:lvl w:ilvl="2" w:tplc="960E3D86">
      <w:start w:val="1"/>
      <w:numFmt w:val="bullet"/>
      <w:lvlText w:val="•"/>
      <w:lvlJc w:val="left"/>
      <w:pPr>
        <w:ind w:left="556" w:hanging="196"/>
      </w:pPr>
      <w:rPr>
        <w:rFonts w:hAnsi="Arial Unicode MS"/>
        <w:caps w:val="0"/>
        <w:smallCaps w:val="0"/>
        <w:strike w:val="0"/>
        <w:dstrike w:val="0"/>
        <w:outline w:val="0"/>
        <w:emboss w:val="0"/>
        <w:imprint w:val="0"/>
        <w:spacing w:val="0"/>
        <w:w w:val="100"/>
        <w:kern w:val="0"/>
        <w:position w:val="-2"/>
        <w:highlight w:val="none"/>
        <w:vertAlign w:val="baseline"/>
      </w:rPr>
    </w:lvl>
    <w:lvl w:ilvl="3" w:tplc="AF62AD48">
      <w:start w:val="1"/>
      <w:numFmt w:val="bullet"/>
      <w:lvlText w:val="•"/>
      <w:lvlJc w:val="left"/>
      <w:pPr>
        <w:ind w:left="736" w:hanging="196"/>
      </w:pPr>
      <w:rPr>
        <w:rFonts w:hAnsi="Arial Unicode MS"/>
        <w:caps w:val="0"/>
        <w:smallCaps w:val="0"/>
        <w:strike w:val="0"/>
        <w:dstrike w:val="0"/>
        <w:outline w:val="0"/>
        <w:emboss w:val="0"/>
        <w:imprint w:val="0"/>
        <w:spacing w:val="0"/>
        <w:w w:val="100"/>
        <w:kern w:val="0"/>
        <w:position w:val="-2"/>
        <w:highlight w:val="none"/>
        <w:vertAlign w:val="baseline"/>
      </w:rPr>
    </w:lvl>
    <w:lvl w:ilvl="4" w:tplc="21201590">
      <w:start w:val="1"/>
      <w:numFmt w:val="bullet"/>
      <w:lvlText w:val="•"/>
      <w:lvlJc w:val="left"/>
      <w:pPr>
        <w:ind w:left="916" w:hanging="196"/>
      </w:pPr>
      <w:rPr>
        <w:rFonts w:hAnsi="Arial Unicode MS"/>
        <w:caps w:val="0"/>
        <w:smallCaps w:val="0"/>
        <w:strike w:val="0"/>
        <w:dstrike w:val="0"/>
        <w:outline w:val="0"/>
        <w:emboss w:val="0"/>
        <w:imprint w:val="0"/>
        <w:spacing w:val="0"/>
        <w:w w:val="100"/>
        <w:kern w:val="0"/>
        <w:position w:val="-2"/>
        <w:highlight w:val="none"/>
        <w:vertAlign w:val="baseline"/>
      </w:rPr>
    </w:lvl>
    <w:lvl w:ilvl="5" w:tplc="9516D06E">
      <w:start w:val="1"/>
      <w:numFmt w:val="bullet"/>
      <w:lvlText w:val="•"/>
      <w:lvlJc w:val="left"/>
      <w:pPr>
        <w:ind w:left="1096" w:hanging="196"/>
      </w:pPr>
      <w:rPr>
        <w:rFonts w:hAnsi="Arial Unicode MS"/>
        <w:caps w:val="0"/>
        <w:smallCaps w:val="0"/>
        <w:strike w:val="0"/>
        <w:dstrike w:val="0"/>
        <w:outline w:val="0"/>
        <w:emboss w:val="0"/>
        <w:imprint w:val="0"/>
        <w:spacing w:val="0"/>
        <w:w w:val="100"/>
        <w:kern w:val="0"/>
        <w:position w:val="-2"/>
        <w:highlight w:val="none"/>
        <w:vertAlign w:val="baseline"/>
      </w:rPr>
    </w:lvl>
    <w:lvl w:ilvl="6" w:tplc="C8FE57FC">
      <w:start w:val="1"/>
      <w:numFmt w:val="bullet"/>
      <w:lvlText w:val="•"/>
      <w:lvlJc w:val="left"/>
      <w:pPr>
        <w:ind w:left="1276" w:hanging="196"/>
      </w:pPr>
      <w:rPr>
        <w:rFonts w:hAnsi="Arial Unicode MS"/>
        <w:caps w:val="0"/>
        <w:smallCaps w:val="0"/>
        <w:strike w:val="0"/>
        <w:dstrike w:val="0"/>
        <w:outline w:val="0"/>
        <w:emboss w:val="0"/>
        <w:imprint w:val="0"/>
        <w:spacing w:val="0"/>
        <w:w w:val="100"/>
        <w:kern w:val="0"/>
        <w:position w:val="-2"/>
        <w:highlight w:val="none"/>
        <w:vertAlign w:val="baseline"/>
      </w:rPr>
    </w:lvl>
    <w:lvl w:ilvl="7" w:tplc="DD4A0710">
      <w:start w:val="1"/>
      <w:numFmt w:val="bullet"/>
      <w:lvlText w:val="•"/>
      <w:lvlJc w:val="left"/>
      <w:pPr>
        <w:ind w:left="1456" w:hanging="196"/>
      </w:pPr>
      <w:rPr>
        <w:rFonts w:hAnsi="Arial Unicode MS"/>
        <w:caps w:val="0"/>
        <w:smallCaps w:val="0"/>
        <w:strike w:val="0"/>
        <w:dstrike w:val="0"/>
        <w:outline w:val="0"/>
        <w:emboss w:val="0"/>
        <w:imprint w:val="0"/>
        <w:spacing w:val="0"/>
        <w:w w:val="100"/>
        <w:kern w:val="0"/>
        <w:position w:val="-2"/>
        <w:highlight w:val="none"/>
        <w:vertAlign w:val="baseline"/>
      </w:rPr>
    </w:lvl>
    <w:lvl w:ilvl="8" w:tplc="6B287532">
      <w:start w:val="1"/>
      <w:numFmt w:val="bullet"/>
      <w:lvlText w:val="•"/>
      <w:lvlJc w:val="left"/>
      <w:pPr>
        <w:ind w:left="1636" w:hanging="196"/>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3" w15:restartNumberingAfterBreak="0">
    <w:nsid w:val="65D86E5B"/>
    <w:multiLevelType w:val="hybridMultilevel"/>
    <w:tmpl w:val="04D81914"/>
    <w:numStyleLink w:val="Bullet"/>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6949"/>
    <w:rsid w:val="00633E20"/>
    <w:rsid w:val="00C35688"/>
    <w:rsid w:val="00F969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C88721"/>
  <w15:docId w15:val="{261E759B-62E6-4C41-8AA9-3CA0E3195D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ascii="Helvetica Neue" w:hAnsi="Helvetica Neue" w:cs="Arial Unicode MS"/>
      <w:color w:val="000000"/>
      <w:sz w:val="22"/>
      <w:szCs w:val="22"/>
      <w14:textOutline w14:w="0" w14:cap="flat" w14:cmpd="sng" w14:algn="ctr">
        <w14:noFill/>
        <w14:prstDash w14:val="solid"/>
        <w14:bevel/>
      </w14:textOutline>
    </w:rPr>
  </w:style>
  <w:style w:type="numbering" w:customStyle="1" w:styleId="Bullet">
    <w:name w:val="Bullet"/>
    <w:pPr>
      <w:numPr>
        <w:numId w:val="1"/>
      </w:numPr>
    </w:pPr>
  </w:style>
  <w:style w:type="numbering" w:customStyle="1" w:styleId="Numbered">
    <w:name w:val="Numbered"/>
    <w:pPr>
      <w:numPr>
        <w:numId w:val="3"/>
      </w:numPr>
    </w:pPr>
  </w:style>
  <w:style w:type="paragraph" w:styleId="Header">
    <w:name w:val="header"/>
    <w:basedOn w:val="Normal"/>
    <w:link w:val="HeaderChar"/>
    <w:uiPriority w:val="99"/>
    <w:unhideWhenUsed/>
    <w:rsid w:val="00C35688"/>
    <w:pPr>
      <w:tabs>
        <w:tab w:val="center" w:pos="4680"/>
        <w:tab w:val="right" w:pos="9360"/>
      </w:tabs>
    </w:pPr>
  </w:style>
  <w:style w:type="character" w:customStyle="1" w:styleId="HeaderChar">
    <w:name w:val="Header Char"/>
    <w:basedOn w:val="DefaultParagraphFont"/>
    <w:link w:val="Header"/>
    <w:uiPriority w:val="99"/>
    <w:rsid w:val="00C35688"/>
    <w:rPr>
      <w:sz w:val="24"/>
      <w:szCs w:val="24"/>
    </w:rPr>
  </w:style>
  <w:style w:type="paragraph" w:styleId="Footer">
    <w:name w:val="footer"/>
    <w:basedOn w:val="Normal"/>
    <w:link w:val="FooterChar"/>
    <w:uiPriority w:val="99"/>
    <w:unhideWhenUsed/>
    <w:rsid w:val="00C35688"/>
    <w:pPr>
      <w:tabs>
        <w:tab w:val="center" w:pos="4680"/>
        <w:tab w:val="right" w:pos="9360"/>
      </w:tabs>
    </w:pPr>
  </w:style>
  <w:style w:type="character" w:customStyle="1" w:styleId="FooterChar">
    <w:name w:val="Footer Char"/>
    <w:basedOn w:val="DefaultParagraphFont"/>
    <w:link w:val="Footer"/>
    <w:uiPriority w:val="99"/>
    <w:rsid w:val="00C35688"/>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6D5D5"/>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1"/>
        </a:solidFill>
        <a:ln w="12700" cap="flat">
          <a:noFill/>
          <a:miter lim="400000"/>
        </a:ln>
        <a:effectLst/>
        <a:sp3d/>
      </a:spPr>
      <a:bodyPr rot="0" spcFirstLastPara="1" vertOverflow="overflow" horzOverflow="overflow" vert="horz" wrap="square" lIns="101600" tIns="101600" rIns="101600" bIns="101600" numCol="1" spcCol="38100" rtlCol="0" anchor="ctr">
        <a:spAutoFit/>
      </a:bodyPr>
      <a:lstStyle>
        <a:defPPr marL="0" marR="0" indent="0" algn="ctr" defTabSz="457200" rtl="0"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279</Words>
  <Characters>1596</Characters>
  <Application>Microsoft Office Word</Application>
  <DocSecurity>0</DocSecurity>
  <Lines>13</Lines>
  <Paragraphs>3</Paragraphs>
  <ScaleCrop>false</ScaleCrop>
  <Company/>
  <LinksUpToDate>false</LinksUpToDate>
  <CharactersWithSpaces>1872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melodie</cp:lastModifiedBy>
  <cp:revision>2</cp:revision>
  <dcterms:created xsi:type="dcterms:W3CDTF">2020-06-06T19:36:00Z</dcterms:created>
  <dcterms:modified xsi:type="dcterms:W3CDTF">2020-06-06T19:36:00Z</dcterms:modified>
</cp:coreProperties>
</file>