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F2FCA" w14:textId="77777777" w:rsidR="006C552F" w:rsidRDefault="00C02103">
      <w:pPr>
        <w:pStyle w:val="Body"/>
        <w:jc w:val="center"/>
      </w:pPr>
      <w:r>
        <w:rPr>
          <w:b/>
          <w:bCs/>
          <w:sz w:val="24"/>
          <w:szCs w:val="24"/>
        </w:rPr>
        <w:t>Doctrine of Assurance Discussion Guide</w:t>
      </w:r>
    </w:p>
    <w:p w14:paraId="410918AC" w14:textId="798122AB" w:rsidR="006C552F" w:rsidRDefault="006C552F">
      <w:pPr>
        <w:pStyle w:val="Body"/>
        <w:jc w:val="center"/>
      </w:pPr>
    </w:p>
    <w:p w14:paraId="6A1BF3CD" w14:textId="77777777" w:rsidR="00B61799" w:rsidRDefault="00B61799">
      <w:pPr>
        <w:pStyle w:val="Body"/>
        <w:jc w:val="center"/>
      </w:pPr>
      <w:bookmarkStart w:id="0" w:name="_GoBack"/>
      <w:bookmarkEnd w:id="0"/>
    </w:p>
    <w:p w14:paraId="470274BA" w14:textId="4444E2A8" w:rsidR="00B61799" w:rsidRDefault="00B61799">
      <w:pPr>
        <w:pStyle w:val="Body"/>
        <w:jc w:val="center"/>
      </w:pPr>
    </w:p>
    <w:p w14:paraId="21B80DC4" w14:textId="77777777" w:rsidR="00B61799" w:rsidRDefault="00B61799">
      <w:pPr>
        <w:pStyle w:val="Body"/>
        <w:jc w:val="center"/>
      </w:pPr>
    </w:p>
    <w:p w14:paraId="1504527B" w14:textId="77777777" w:rsidR="006C552F" w:rsidRDefault="00C02103">
      <w:pPr>
        <w:pStyle w:val="Body"/>
      </w:pPr>
      <w:r>
        <w:rPr>
          <w:sz w:val="24"/>
          <w:szCs w:val="24"/>
        </w:rPr>
        <w:t>This week we talked about the doctrine of assurance. In order to have assurance of salvation, death must be defeated once and for all. The only hope is the complete and total defeat of death.</w:t>
      </w:r>
      <w:r>
        <w:rPr>
          <w:sz w:val="24"/>
          <w:szCs w:val="24"/>
        </w:rPr>
        <w:t xml:space="preserve"> That is exactly what Jesus accomplished through the resurrection. </w:t>
      </w:r>
    </w:p>
    <w:p w14:paraId="61DD03E9" w14:textId="77777777" w:rsidR="006C552F" w:rsidRDefault="006C552F">
      <w:pPr>
        <w:pStyle w:val="Body"/>
      </w:pPr>
    </w:p>
    <w:p w14:paraId="76EBE991" w14:textId="77777777" w:rsidR="006C552F" w:rsidRDefault="00C02103">
      <w:pPr>
        <w:pStyle w:val="Body"/>
      </w:pPr>
      <w:r>
        <w:rPr>
          <w:sz w:val="24"/>
          <w:szCs w:val="24"/>
        </w:rPr>
        <w:t>God wants us to have assurance of salvation. Yet, many people doubt their salvation because of sin, suffering, confusion, memory of their salvation, or failure to receive biblical instruc</w:t>
      </w:r>
      <w:r>
        <w:rPr>
          <w:sz w:val="24"/>
          <w:szCs w:val="24"/>
        </w:rPr>
        <w:t xml:space="preserve">tion about salvation. </w:t>
      </w:r>
    </w:p>
    <w:p w14:paraId="536C5D68" w14:textId="77777777" w:rsidR="006C552F" w:rsidRDefault="006C552F">
      <w:pPr>
        <w:pStyle w:val="Body"/>
      </w:pPr>
    </w:p>
    <w:p w14:paraId="7F4830D3" w14:textId="77777777" w:rsidR="006C552F" w:rsidRDefault="00C02103">
      <w:pPr>
        <w:pStyle w:val="Body"/>
      </w:pPr>
      <w:r>
        <w:rPr>
          <w:sz w:val="24"/>
          <w:szCs w:val="24"/>
        </w:rPr>
        <w:t>One of the results of Jesus being alive is that He is actively working in and through us to make us more like Himself and use us for His kingdom work. Being a part of that process produces assurance.</w:t>
      </w:r>
    </w:p>
    <w:p w14:paraId="0F860AE3" w14:textId="77777777" w:rsidR="006C552F" w:rsidRDefault="006C552F">
      <w:pPr>
        <w:pStyle w:val="Body"/>
      </w:pPr>
    </w:p>
    <w:p w14:paraId="245C603D" w14:textId="77777777" w:rsidR="006C552F" w:rsidRDefault="00C02103">
      <w:pPr>
        <w:pStyle w:val="Body"/>
      </w:pPr>
      <w:r>
        <w:rPr>
          <w:b/>
          <w:bCs/>
          <w:sz w:val="24"/>
          <w:szCs w:val="24"/>
        </w:rPr>
        <w:t>Key Scripture: 1 John 5:11-12</w:t>
      </w:r>
    </w:p>
    <w:p w14:paraId="06E4B95D" w14:textId="11694473" w:rsidR="006C552F" w:rsidRDefault="006C552F">
      <w:pPr>
        <w:pStyle w:val="Body"/>
      </w:pPr>
    </w:p>
    <w:p w14:paraId="0E73A548" w14:textId="3BD470D4" w:rsidR="00B61799" w:rsidRDefault="00B61799">
      <w:pPr>
        <w:pStyle w:val="Body"/>
      </w:pPr>
    </w:p>
    <w:p w14:paraId="5FF94962" w14:textId="77777777" w:rsidR="00B61799" w:rsidRDefault="00B61799">
      <w:pPr>
        <w:pStyle w:val="Body"/>
      </w:pPr>
    </w:p>
    <w:p w14:paraId="4212E2F5" w14:textId="77777777" w:rsidR="00B61799" w:rsidRDefault="00B61799">
      <w:pPr>
        <w:pStyle w:val="Body"/>
      </w:pPr>
    </w:p>
    <w:p w14:paraId="0FA7D6EA" w14:textId="77777777" w:rsidR="006C552F" w:rsidRDefault="00C02103">
      <w:pPr>
        <w:pStyle w:val="Body"/>
      </w:pPr>
      <w:r>
        <w:rPr>
          <w:b/>
          <w:bCs/>
          <w:sz w:val="24"/>
          <w:szCs w:val="24"/>
        </w:rPr>
        <w:t xml:space="preserve">Discussion Questions: </w:t>
      </w:r>
    </w:p>
    <w:p w14:paraId="34EC9657" w14:textId="77777777" w:rsidR="006C552F" w:rsidRDefault="006C552F">
      <w:pPr>
        <w:pStyle w:val="Body"/>
      </w:pPr>
    </w:p>
    <w:p w14:paraId="73505E72" w14:textId="77777777" w:rsidR="006C552F" w:rsidRDefault="00C02103">
      <w:pPr>
        <w:pStyle w:val="Body"/>
        <w:numPr>
          <w:ilvl w:val="0"/>
          <w:numId w:val="2"/>
        </w:numPr>
        <w:rPr>
          <w:sz w:val="24"/>
          <w:szCs w:val="24"/>
        </w:rPr>
      </w:pPr>
      <w:r>
        <w:rPr>
          <w:sz w:val="24"/>
          <w:szCs w:val="24"/>
        </w:rPr>
        <w:t xml:space="preserve">Why would a person doubt their salvation? </w:t>
      </w:r>
    </w:p>
    <w:p w14:paraId="6D442942" w14:textId="77777777" w:rsidR="006C552F" w:rsidRDefault="00C02103">
      <w:pPr>
        <w:pStyle w:val="Body"/>
        <w:numPr>
          <w:ilvl w:val="0"/>
          <w:numId w:val="2"/>
        </w:numPr>
        <w:rPr>
          <w:sz w:val="24"/>
          <w:szCs w:val="24"/>
        </w:rPr>
      </w:pPr>
      <w:r>
        <w:rPr>
          <w:sz w:val="24"/>
          <w:szCs w:val="24"/>
        </w:rPr>
        <w:t>How can I know that I am saved?</w:t>
      </w:r>
    </w:p>
    <w:p w14:paraId="6AEFADE7" w14:textId="77777777" w:rsidR="006C552F" w:rsidRDefault="00C02103">
      <w:pPr>
        <w:pStyle w:val="Body"/>
        <w:numPr>
          <w:ilvl w:val="0"/>
          <w:numId w:val="2"/>
        </w:numPr>
        <w:rPr>
          <w:sz w:val="24"/>
          <w:szCs w:val="24"/>
        </w:rPr>
      </w:pPr>
      <w:r>
        <w:rPr>
          <w:sz w:val="24"/>
          <w:szCs w:val="24"/>
        </w:rPr>
        <w:t>Why does God want us to have assurance of salvation?</w:t>
      </w:r>
    </w:p>
    <w:p w14:paraId="07EF6A89" w14:textId="77777777" w:rsidR="006C552F" w:rsidRDefault="00C02103">
      <w:pPr>
        <w:pStyle w:val="Body"/>
        <w:numPr>
          <w:ilvl w:val="0"/>
          <w:numId w:val="2"/>
        </w:numPr>
        <w:rPr>
          <w:sz w:val="24"/>
          <w:szCs w:val="24"/>
        </w:rPr>
      </w:pPr>
      <w:r>
        <w:rPr>
          <w:sz w:val="24"/>
          <w:szCs w:val="24"/>
        </w:rPr>
        <w:t xml:space="preserve">Why should we tell other how to be reconciled with </w:t>
      </w:r>
      <w:proofErr w:type="gramStart"/>
      <w:r>
        <w:rPr>
          <w:sz w:val="24"/>
          <w:szCs w:val="24"/>
        </w:rPr>
        <w:t>God.</w:t>
      </w:r>
      <w:proofErr w:type="gramEnd"/>
    </w:p>
    <w:p w14:paraId="06D6C7BD" w14:textId="7F3CB489" w:rsidR="006C552F" w:rsidRDefault="006C552F">
      <w:pPr>
        <w:pStyle w:val="Body"/>
      </w:pPr>
    </w:p>
    <w:p w14:paraId="56E6F82F" w14:textId="75CC0C32" w:rsidR="00B61799" w:rsidRDefault="00B61799">
      <w:pPr>
        <w:pStyle w:val="Body"/>
      </w:pPr>
    </w:p>
    <w:p w14:paraId="2FFCD44C" w14:textId="786F1C54" w:rsidR="00B61799" w:rsidRDefault="00B61799">
      <w:pPr>
        <w:pStyle w:val="Body"/>
      </w:pPr>
    </w:p>
    <w:p w14:paraId="599ECABC" w14:textId="77777777" w:rsidR="00B61799" w:rsidRDefault="00B61799">
      <w:pPr>
        <w:pStyle w:val="Body"/>
      </w:pPr>
    </w:p>
    <w:p w14:paraId="78B95973" w14:textId="77777777" w:rsidR="006C552F" w:rsidRDefault="00C02103">
      <w:pPr>
        <w:pStyle w:val="Body"/>
      </w:pPr>
      <w:r>
        <w:rPr>
          <w:b/>
          <w:bCs/>
          <w:sz w:val="24"/>
          <w:szCs w:val="24"/>
        </w:rPr>
        <w:t>Prayer Focus:</w:t>
      </w:r>
    </w:p>
    <w:p w14:paraId="79A98F07" w14:textId="77777777" w:rsidR="006C552F" w:rsidRDefault="006C552F">
      <w:pPr>
        <w:pStyle w:val="Body"/>
      </w:pPr>
    </w:p>
    <w:p w14:paraId="78E1024A" w14:textId="77777777" w:rsidR="006C552F" w:rsidRDefault="00C02103">
      <w:pPr>
        <w:pStyle w:val="Body"/>
      </w:pPr>
      <w:r>
        <w:rPr>
          <w:sz w:val="24"/>
          <w:szCs w:val="24"/>
        </w:rPr>
        <w:t>Spend time thanking God for prov</w:t>
      </w:r>
      <w:r>
        <w:rPr>
          <w:sz w:val="24"/>
          <w:szCs w:val="24"/>
        </w:rPr>
        <w:t xml:space="preserve">iding salvation through Jesus death, burial, and resurrection. Ask God to continue to work in and through you to mold into the image of Christ and use you for His kingdom work.  </w:t>
      </w:r>
    </w:p>
    <w:p w14:paraId="6B21CFBC" w14:textId="39E9C656" w:rsidR="006C552F" w:rsidRDefault="006C552F">
      <w:pPr>
        <w:pStyle w:val="Body"/>
      </w:pPr>
    </w:p>
    <w:p w14:paraId="586AAE9A" w14:textId="5212714F" w:rsidR="00B61799" w:rsidRDefault="00B61799">
      <w:pPr>
        <w:pStyle w:val="Body"/>
      </w:pPr>
    </w:p>
    <w:p w14:paraId="2891B23A" w14:textId="77777777" w:rsidR="00B61799" w:rsidRDefault="00B61799">
      <w:pPr>
        <w:pStyle w:val="Body"/>
      </w:pPr>
    </w:p>
    <w:p w14:paraId="4E7BD239" w14:textId="77777777" w:rsidR="00B61799" w:rsidRDefault="00B61799">
      <w:pPr>
        <w:pStyle w:val="Body"/>
      </w:pPr>
    </w:p>
    <w:p w14:paraId="0B2B4D12" w14:textId="77777777" w:rsidR="006C552F" w:rsidRDefault="00C02103">
      <w:pPr>
        <w:pStyle w:val="Body"/>
      </w:pPr>
      <w:r>
        <w:rPr>
          <w:b/>
          <w:bCs/>
          <w:sz w:val="24"/>
          <w:szCs w:val="24"/>
        </w:rPr>
        <w:t xml:space="preserve">Next Steps </w:t>
      </w:r>
    </w:p>
    <w:p w14:paraId="17386310" w14:textId="77777777" w:rsidR="006C552F" w:rsidRDefault="006C552F">
      <w:pPr>
        <w:pStyle w:val="Body"/>
      </w:pPr>
    </w:p>
    <w:p w14:paraId="693D2724" w14:textId="77777777" w:rsidR="006C552F" w:rsidRDefault="00C02103">
      <w:pPr>
        <w:pStyle w:val="Body"/>
        <w:numPr>
          <w:ilvl w:val="0"/>
          <w:numId w:val="4"/>
        </w:numPr>
        <w:rPr>
          <w:sz w:val="24"/>
          <w:szCs w:val="24"/>
        </w:rPr>
      </w:pPr>
      <w:r>
        <w:rPr>
          <w:sz w:val="24"/>
          <w:szCs w:val="24"/>
        </w:rPr>
        <w:t>What is one spiritual discipline you need to practice more? (Ex</w:t>
      </w:r>
      <w:r>
        <w:rPr>
          <w:sz w:val="24"/>
          <w:szCs w:val="24"/>
        </w:rPr>
        <w:t>amples: Bible study, prayer, scripture memory, witnessing)</w:t>
      </w:r>
    </w:p>
    <w:p w14:paraId="6A13711C" w14:textId="77777777" w:rsidR="006C552F" w:rsidRDefault="00C02103">
      <w:pPr>
        <w:pStyle w:val="Body"/>
        <w:numPr>
          <w:ilvl w:val="0"/>
          <w:numId w:val="4"/>
        </w:numPr>
        <w:rPr>
          <w:sz w:val="24"/>
          <w:szCs w:val="24"/>
        </w:rPr>
      </w:pPr>
      <w:r>
        <w:rPr>
          <w:sz w:val="24"/>
          <w:szCs w:val="24"/>
        </w:rPr>
        <w:t xml:space="preserve">Commit 1 John 5:11-12 to memory.  </w:t>
      </w:r>
    </w:p>
    <w:sectPr w:rsidR="006C552F" w:rsidSect="00B61799">
      <w:headerReference w:type="default" r:id="rId7"/>
      <w:footerReference w:type="default" r:id="rId8"/>
      <w:pgSz w:w="12240" w:h="15840"/>
      <w:pgMar w:top="1440" w:right="1440" w:bottom="1440" w:left="1440" w:header="720" w:footer="864"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4DAA8" w14:textId="77777777" w:rsidR="00C02103" w:rsidRDefault="00C02103">
      <w:r>
        <w:separator/>
      </w:r>
    </w:p>
  </w:endnote>
  <w:endnote w:type="continuationSeparator" w:id="0">
    <w:p w14:paraId="57F62FFD" w14:textId="77777777" w:rsidR="00C02103" w:rsidRDefault="00C0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DF43B" w14:textId="77777777" w:rsidR="006C552F" w:rsidRDefault="006C55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A6EC7" w14:textId="77777777" w:rsidR="00C02103" w:rsidRDefault="00C02103">
      <w:r>
        <w:separator/>
      </w:r>
    </w:p>
  </w:footnote>
  <w:footnote w:type="continuationSeparator" w:id="0">
    <w:p w14:paraId="68D3AA0B" w14:textId="77777777" w:rsidR="00C02103" w:rsidRDefault="00C0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92184" w14:textId="77777777" w:rsidR="006C552F" w:rsidRDefault="006C55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9B2"/>
    <w:multiLevelType w:val="hybridMultilevel"/>
    <w:tmpl w:val="EBAA9600"/>
    <w:numStyleLink w:val="Numbered"/>
  </w:abstractNum>
  <w:abstractNum w:abstractNumId="1" w15:restartNumberingAfterBreak="0">
    <w:nsid w:val="13387D98"/>
    <w:multiLevelType w:val="hybridMultilevel"/>
    <w:tmpl w:val="EBAA9600"/>
    <w:styleLink w:val="Numbered"/>
    <w:lvl w:ilvl="0" w:tplc="276470D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498F63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61A41F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940F97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C846B4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1FC39B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7BE43B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CBAA48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18E6E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13C180B"/>
    <w:multiLevelType w:val="hybridMultilevel"/>
    <w:tmpl w:val="13F60E5E"/>
    <w:styleLink w:val="Bullet"/>
    <w:lvl w:ilvl="0" w:tplc="738C43C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965CE2D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F42802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99A174C">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172BA6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977CEB7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BD6C886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E0D844C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DFB49D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7B0E0CD4"/>
    <w:multiLevelType w:val="hybridMultilevel"/>
    <w:tmpl w:val="13F60E5E"/>
    <w:numStyleLink w:val="Bullet"/>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2F"/>
    <w:rsid w:val="006C552F"/>
    <w:rsid w:val="00B61799"/>
    <w:rsid w:val="00C0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CA2C"/>
  <w15:docId w15:val="{D4E0C23A-F8A9-4373-AC57-4D74FC05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melodie</cp:lastModifiedBy>
  <cp:revision>2</cp:revision>
  <dcterms:created xsi:type="dcterms:W3CDTF">2020-04-10T22:23:00Z</dcterms:created>
  <dcterms:modified xsi:type="dcterms:W3CDTF">2020-04-10T22:23:00Z</dcterms:modified>
</cp:coreProperties>
</file>